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5DC" w:rsidRDefault="007515DC">
      <w:pPr>
        <w:jc w:val="center"/>
        <w:rPr>
          <w:rFonts w:asciiTheme="majorEastAsia" w:eastAsiaTheme="majorEastAsia" w:hAnsiTheme="majorEastAsia" w:cstheme="majorEastAsia"/>
          <w:b/>
          <w:bCs/>
          <w:sz w:val="44"/>
          <w:szCs w:val="52"/>
        </w:rPr>
      </w:pPr>
    </w:p>
    <w:p w:rsidR="007515DC" w:rsidRDefault="007515DC">
      <w:pPr>
        <w:jc w:val="center"/>
        <w:rPr>
          <w:rFonts w:asciiTheme="majorEastAsia" w:eastAsiaTheme="majorEastAsia" w:hAnsiTheme="majorEastAsia" w:cstheme="majorEastAsia"/>
          <w:b/>
          <w:bCs/>
          <w:sz w:val="44"/>
          <w:szCs w:val="52"/>
        </w:rPr>
      </w:pPr>
    </w:p>
    <w:p w:rsidR="007515DC" w:rsidRDefault="007515DC">
      <w:pPr>
        <w:jc w:val="center"/>
        <w:rPr>
          <w:rFonts w:asciiTheme="majorEastAsia" w:eastAsiaTheme="majorEastAsia" w:hAnsiTheme="majorEastAsia" w:cstheme="majorEastAsia"/>
          <w:b/>
          <w:bCs/>
          <w:sz w:val="44"/>
          <w:szCs w:val="52"/>
        </w:rPr>
      </w:pPr>
    </w:p>
    <w:p w:rsidR="007515DC" w:rsidRDefault="007515DC">
      <w:pPr>
        <w:widowControl/>
        <w:spacing w:line="540" w:lineRule="exact"/>
        <w:jc w:val="center"/>
        <w:textAlignment w:val="bottom"/>
        <w:rPr>
          <w:rFonts w:ascii="仿宋_GB2312" w:eastAsia="仿宋_GB2312" w:hAnsi="宋体"/>
          <w:sz w:val="32"/>
          <w:szCs w:val="32"/>
        </w:rPr>
      </w:pPr>
    </w:p>
    <w:p w:rsidR="007515DC" w:rsidRDefault="007515DC">
      <w:pPr>
        <w:widowControl/>
        <w:spacing w:line="540" w:lineRule="exact"/>
        <w:jc w:val="center"/>
        <w:textAlignment w:val="bottom"/>
        <w:rPr>
          <w:rFonts w:ascii="仿宋_GB2312" w:eastAsia="仿宋_GB2312" w:hAnsi="宋体"/>
          <w:sz w:val="32"/>
          <w:szCs w:val="32"/>
        </w:rPr>
      </w:pPr>
    </w:p>
    <w:p w:rsidR="007515DC" w:rsidRDefault="007515DC">
      <w:pPr>
        <w:widowControl/>
        <w:spacing w:line="540" w:lineRule="exact"/>
        <w:jc w:val="center"/>
        <w:textAlignment w:val="bottom"/>
        <w:rPr>
          <w:rFonts w:ascii="仿宋_GB2312" w:eastAsia="仿宋_GB2312" w:hAnsi="宋体"/>
          <w:sz w:val="32"/>
          <w:szCs w:val="32"/>
        </w:rPr>
      </w:pPr>
    </w:p>
    <w:p w:rsidR="007515DC" w:rsidRDefault="007515DC">
      <w:pPr>
        <w:widowControl/>
        <w:spacing w:line="420" w:lineRule="exact"/>
        <w:jc w:val="center"/>
        <w:textAlignment w:val="bottom"/>
        <w:rPr>
          <w:rFonts w:ascii="仿宋_GB2312" w:eastAsia="仿宋_GB2312" w:hAnsi="宋体"/>
          <w:sz w:val="32"/>
          <w:szCs w:val="32"/>
        </w:rPr>
      </w:pPr>
    </w:p>
    <w:p w:rsidR="007515DC" w:rsidRDefault="003753E4">
      <w:pPr>
        <w:pStyle w:val="a7"/>
        <w:widowControl/>
        <w:shd w:val="clear" w:color="auto" w:fill="FFFFFF"/>
        <w:jc w:val="center"/>
        <w:rPr>
          <w:rFonts w:ascii="仿宋" w:eastAsia="仿宋" w:hAnsi="仿宋" w:cs="仿宋"/>
          <w:bCs/>
          <w:color w:val="000000"/>
          <w:sz w:val="36"/>
          <w:szCs w:val="36"/>
          <w:shd w:val="clear" w:color="auto" w:fill="FFFFFF"/>
        </w:rPr>
      </w:pPr>
      <w:proofErr w:type="gramStart"/>
      <w:r w:rsidRPr="003753E4">
        <w:rPr>
          <w:rFonts w:ascii="仿宋" w:eastAsia="仿宋" w:hAnsi="仿宋" w:cs="仿宋" w:hint="eastAsia"/>
          <w:bCs/>
          <w:color w:val="000000"/>
          <w:sz w:val="36"/>
          <w:szCs w:val="36"/>
          <w:shd w:val="clear" w:color="auto" w:fill="FFFFFF"/>
        </w:rPr>
        <w:t>干财购罚决[</w:t>
      </w:r>
      <w:proofErr w:type="gramEnd"/>
      <w:r w:rsidRPr="003753E4">
        <w:rPr>
          <w:rFonts w:ascii="仿宋" w:eastAsia="仿宋" w:hAnsi="仿宋" w:cs="仿宋" w:hint="eastAsia"/>
          <w:bCs/>
          <w:color w:val="000000"/>
          <w:sz w:val="36"/>
          <w:szCs w:val="36"/>
          <w:shd w:val="clear" w:color="auto" w:fill="FFFFFF"/>
        </w:rPr>
        <w:t>202</w:t>
      </w:r>
      <w:r w:rsidR="00263C5F">
        <w:rPr>
          <w:rFonts w:ascii="仿宋" w:eastAsia="仿宋" w:hAnsi="仿宋" w:cs="仿宋" w:hint="eastAsia"/>
          <w:bCs/>
          <w:color w:val="000000"/>
          <w:sz w:val="36"/>
          <w:szCs w:val="36"/>
          <w:shd w:val="clear" w:color="auto" w:fill="FFFFFF"/>
        </w:rPr>
        <w:t>1</w:t>
      </w:r>
      <w:r w:rsidRPr="003753E4">
        <w:rPr>
          <w:rFonts w:ascii="仿宋" w:eastAsia="仿宋" w:hAnsi="仿宋" w:cs="仿宋" w:hint="eastAsia"/>
          <w:bCs/>
          <w:color w:val="000000"/>
          <w:sz w:val="36"/>
          <w:szCs w:val="36"/>
          <w:shd w:val="clear" w:color="auto" w:fill="FFFFFF"/>
        </w:rPr>
        <w:t>]</w:t>
      </w:r>
      <w:r w:rsidR="000035C2">
        <w:rPr>
          <w:rFonts w:ascii="仿宋" w:eastAsia="仿宋" w:hAnsi="仿宋" w:cs="仿宋" w:hint="eastAsia"/>
          <w:bCs/>
          <w:color w:val="000000"/>
          <w:sz w:val="36"/>
          <w:szCs w:val="36"/>
          <w:shd w:val="clear" w:color="auto" w:fill="FFFFFF"/>
        </w:rPr>
        <w:t>6</w:t>
      </w:r>
      <w:r w:rsidRPr="003753E4">
        <w:rPr>
          <w:rFonts w:ascii="仿宋" w:eastAsia="仿宋" w:hAnsi="仿宋" w:cs="仿宋" w:hint="eastAsia"/>
          <w:bCs/>
          <w:color w:val="000000"/>
          <w:sz w:val="36"/>
          <w:szCs w:val="36"/>
          <w:shd w:val="clear" w:color="auto" w:fill="FFFFFF"/>
        </w:rPr>
        <w:t>号</w:t>
      </w:r>
    </w:p>
    <w:p w:rsidR="009532CC" w:rsidRDefault="009532CC">
      <w:pPr>
        <w:pStyle w:val="a7"/>
        <w:widowControl/>
        <w:shd w:val="clear" w:color="auto" w:fill="FFFFFF"/>
        <w:jc w:val="center"/>
        <w:rPr>
          <w:rFonts w:ascii="仿宋" w:eastAsia="仿宋" w:hAnsi="仿宋" w:cs="仿宋"/>
          <w:bCs/>
          <w:color w:val="000000"/>
          <w:sz w:val="36"/>
          <w:szCs w:val="36"/>
          <w:shd w:val="clear" w:color="auto" w:fill="FFFFFF"/>
        </w:rPr>
      </w:pPr>
    </w:p>
    <w:p w:rsidR="009532CC" w:rsidRPr="003753E4" w:rsidRDefault="007A2F21" w:rsidP="003753E4">
      <w:pPr>
        <w:pStyle w:val="a7"/>
        <w:widowControl/>
        <w:shd w:val="clear" w:color="auto" w:fill="FFFFFF"/>
        <w:spacing w:line="640" w:lineRule="atLeast"/>
        <w:jc w:val="center"/>
        <w:rPr>
          <w:rFonts w:ascii="微软雅黑" w:eastAsia="微软雅黑" w:hAnsi="微软雅黑" w:cs="微软雅黑"/>
          <w:color w:val="333333"/>
          <w:sz w:val="44"/>
          <w:szCs w:val="44"/>
        </w:rPr>
      </w:pPr>
      <w:r w:rsidRPr="003753E4">
        <w:rPr>
          <w:rFonts w:ascii="仿宋" w:eastAsia="仿宋" w:hAnsi="仿宋" w:cs="仿宋" w:hint="eastAsia"/>
          <w:b/>
          <w:color w:val="000000"/>
          <w:sz w:val="44"/>
          <w:szCs w:val="44"/>
          <w:shd w:val="clear" w:color="auto" w:fill="FFFFFF"/>
        </w:rPr>
        <w:t>余干县财政局行政处罚决定书</w:t>
      </w:r>
    </w:p>
    <w:p w:rsidR="003753E4" w:rsidRPr="003753E4" w:rsidRDefault="000035C2" w:rsidP="003753E4">
      <w:pPr>
        <w:pStyle w:val="a7"/>
        <w:widowControl/>
        <w:shd w:val="clear" w:color="auto" w:fill="FFFFFF"/>
        <w:spacing w:line="640" w:lineRule="atLeast"/>
        <w:jc w:val="left"/>
        <w:rPr>
          <w:rFonts w:ascii="仿宋_GB2312" w:eastAsia="仿宋_GB2312" w:hAnsi="微软雅黑" w:cs="仿宋_GB2312"/>
          <w:b/>
          <w:color w:val="000000"/>
          <w:sz w:val="36"/>
          <w:szCs w:val="36"/>
          <w:shd w:val="clear" w:color="auto" w:fill="FFFFFF"/>
        </w:rPr>
      </w:pPr>
      <w:r w:rsidRPr="000035C2">
        <w:rPr>
          <w:rFonts w:ascii="仿宋_GB2312" w:eastAsia="仿宋_GB2312" w:hAnsi="微软雅黑" w:cs="仿宋_GB2312" w:hint="eastAsia"/>
          <w:b/>
          <w:color w:val="000000"/>
          <w:sz w:val="36"/>
          <w:szCs w:val="36"/>
          <w:shd w:val="clear" w:color="auto" w:fill="FFFFFF"/>
        </w:rPr>
        <w:t>余干县卫生健康委员</w:t>
      </w:r>
      <w:r w:rsidR="007B70D7" w:rsidRPr="007B70D7">
        <w:rPr>
          <w:rFonts w:ascii="仿宋_GB2312" w:eastAsia="仿宋_GB2312" w:hAnsi="微软雅黑" w:cs="仿宋_GB2312" w:hint="eastAsia"/>
          <w:b/>
          <w:color w:val="000000"/>
          <w:sz w:val="36"/>
          <w:szCs w:val="36"/>
          <w:shd w:val="clear" w:color="auto" w:fill="FFFFFF"/>
        </w:rPr>
        <w:t>：</w:t>
      </w:r>
    </w:p>
    <w:p w:rsidR="007B70D7" w:rsidRDefault="003753E4" w:rsidP="007B70D7">
      <w:pPr>
        <w:pStyle w:val="a7"/>
        <w:widowControl/>
        <w:shd w:val="clear" w:color="auto" w:fill="FFFFFF"/>
        <w:spacing w:line="380" w:lineRule="atLeast"/>
        <w:ind w:firstLineChars="200" w:firstLine="640"/>
        <w:jc w:val="left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  <w:r w:rsidRPr="003753E4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当事人：</w:t>
      </w:r>
      <w:r w:rsidR="000035C2" w:rsidRPr="000035C2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余干县卫生健康委员</w:t>
      </w:r>
    </w:p>
    <w:p w:rsidR="00E84642" w:rsidRDefault="003753E4" w:rsidP="003753E4">
      <w:pPr>
        <w:pStyle w:val="a7"/>
        <w:widowControl/>
        <w:shd w:val="clear" w:color="auto" w:fill="FFFFFF"/>
        <w:spacing w:line="380" w:lineRule="atLeast"/>
        <w:ind w:firstLineChars="200" w:firstLine="640"/>
        <w:jc w:val="left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  <w:r w:rsidRPr="003753E4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地  址：</w:t>
      </w:r>
      <w:r w:rsidR="000035C2" w:rsidRPr="000035C2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上饶市余干县玉亭镇长安西路63号</w:t>
      </w:r>
    </w:p>
    <w:p w:rsidR="003753E4" w:rsidRPr="003753E4" w:rsidRDefault="003753E4" w:rsidP="003753E4">
      <w:pPr>
        <w:pStyle w:val="a7"/>
        <w:widowControl/>
        <w:shd w:val="clear" w:color="auto" w:fill="FFFFFF"/>
        <w:spacing w:line="380" w:lineRule="atLeast"/>
        <w:ind w:firstLineChars="200" w:firstLine="640"/>
        <w:jc w:val="left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  <w:r w:rsidRPr="003753E4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按照《余干县财政局关于开展政府采购专项检查工作的实施方案》文件的要求，经检查，你</w:t>
      </w:r>
      <w:r w:rsidR="00C12492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单位</w:t>
      </w:r>
      <w:r w:rsidRPr="003753E4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被检查项目存在以下问题：</w:t>
      </w:r>
    </w:p>
    <w:p w:rsidR="003753E4" w:rsidRPr="003753E4" w:rsidRDefault="003753E4" w:rsidP="003753E4">
      <w:pPr>
        <w:pStyle w:val="a7"/>
        <w:widowControl/>
        <w:shd w:val="clear" w:color="auto" w:fill="FFFFFF"/>
        <w:spacing w:line="380" w:lineRule="atLeast"/>
        <w:ind w:firstLineChars="200" w:firstLine="640"/>
        <w:jc w:val="left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  <w:r w:rsidRPr="003753E4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项目名称：</w:t>
      </w:r>
      <w:r w:rsidR="00E84642" w:rsidRPr="00E84642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余干县卫生健康委员会肺功能仪采购项目</w:t>
      </w:r>
      <w:r w:rsidR="007B70D7" w:rsidRPr="007B70D7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（编号：</w:t>
      </w:r>
      <w:r w:rsidR="00E84642" w:rsidRPr="00E84642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JXMTZFCG【2020】113</w:t>
      </w:r>
      <w:r w:rsidR="007B70D7" w:rsidRPr="007B70D7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）</w:t>
      </w:r>
      <w:r w:rsidRPr="003753E4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存在问题：</w:t>
      </w:r>
    </w:p>
    <w:p w:rsidR="003753E4" w:rsidRPr="003753E4" w:rsidRDefault="005E5F40" w:rsidP="009458BD">
      <w:pPr>
        <w:pStyle w:val="a7"/>
        <w:widowControl/>
        <w:shd w:val="clear" w:color="auto" w:fill="FFFFFF"/>
        <w:spacing w:line="380" w:lineRule="atLeast"/>
        <w:ind w:firstLineChars="250" w:firstLine="800"/>
        <w:jc w:val="left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  <w:r w:rsidRPr="005E5F40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未按规定自政府采购合同签订之日起2个工作日内，将合同在省级以上人民政府财政部门指定的媒体上公告。</w:t>
      </w:r>
    </w:p>
    <w:p w:rsidR="003753E4" w:rsidRPr="003753E4" w:rsidRDefault="003753E4" w:rsidP="003753E4">
      <w:pPr>
        <w:pStyle w:val="a7"/>
        <w:widowControl/>
        <w:shd w:val="clear" w:color="auto" w:fill="FFFFFF"/>
        <w:spacing w:line="380" w:lineRule="atLeast"/>
        <w:ind w:firstLineChars="200" w:firstLine="640"/>
        <w:jc w:val="left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  <w:r w:rsidRPr="003753E4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上述行为违反了《政府采购法实施条例》条例第</w:t>
      </w:r>
      <w:r w:rsidR="005E5F40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五十</w:t>
      </w:r>
      <w:r w:rsidRPr="003753E4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条的规定。</w:t>
      </w:r>
    </w:p>
    <w:p w:rsidR="003753E4" w:rsidRPr="003753E4" w:rsidRDefault="009458BD" w:rsidP="009458BD">
      <w:pPr>
        <w:pStyle w:val="a7"/>
        <w:widowControl/>
        <w:shd w:val="clear" w:color="auto" w:fill="FFFFFF"/>
        <w:spacing w:line="380" w:lineRule="atLeast"/>
        <w:ind w:firstLineChars="200" w:firstLine="640"/>
        <w:jc w:val="left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  <w:r w:rsidRPr="009458BD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lastRenderedPageBreak/>
        <w:t>根据 《中华人民共和国政府采购法实施条例》第</w:t>
      </w:r>
      <w:r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 xml:space="preserve"> 六十</w:t>
      </w:r>
      <w:r w:rsidR="005E5F40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七</w:t>
      </w:r>
      <w:r w:rsidRPr="009458BD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条第</w:t>
      </w:r>
      <w:r w:rsidR="005E5F40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七</w:t>
      </w:r>
      <w:r w:rsidRPr="009458BD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款的规定，</w:t>
      </w:r>
      <w:r w:rsidR="003753E4" w:rsidRPr="003753E4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责令限期改正。</w:t>
      </w:r>
    </w:p>
    <w:p w:rsidR="003753E4" w:rsidRPr="003753E4" w:rsidRDefault="003753E4" w:rsidP="003753E4">
      <w:pPr>
        <w:pStyle w:val="a7"/>
        <w:widowControl/>
        <w:shd w:val="clear" w:color="auto" w:fill="FFFFFF"/>
        <w:spacing w:line="380" w:lineRule="atLeast"/>
        <w:ind w:firstLineChars="200" w:firstLine="640"/>
        <w:jc w:val="left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  <w:r w:rsidRPr="003753E4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如对上述处理决定不服，可在收到本</w:t>
      </w:r>
      <w:proofErr w:type="gramStart"/>
      <w:r w:rsidRPr="003753E4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决定书起</w:t>
      </w:r>
      <w:proofErr w:type="gramEnd"/>
      <w:r w:rsidRPr="003753E4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60日内进行行政复议或6个月内提起行政诉讼。</w:t>
      </w:r>
      <w:r w:rsidR="009532CC" w:rsidRPr="003753E4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 xml:space="preserve">                                  </w:t>
      </w:r>
      <w:r w:rsidRPr="003753E4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 xml:space="preserve">             </w:t>
      </w:r>
    </w:p>
    <w:p w:rsidR="00C85FAA" w:rsidRDefault="00C85FAA" w:rsidP="003753E4">
      <w:pPr>
        <w:pStyle w:val="a7"/>
        <w:widowControl/>
        <w:shd w:val="clear" w:color="auto" w:fill="FFFFFF"/>
        <w:spacing w:line="380" w:lineRule="atLeast"/>
        <w:ind w:firstLineChars="1650" w:firstLine="5280"/>
        <w:jc w:val="left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</w:p>
    <w:p w:rsidR="00C85FAA" w:rsidRDefault="00C85FAA" w:rsidP="003753E4">
      <w:pPr>
        <w:pStyle w:val="a7"/>
        <w:widowControl/>
        <w:shd w:val="clear" w:color="auto" w:fill="FFFFFF"/>
        <w:spacing w:line="380" w:lineRule="atLeast"/>
        <w:ind w:firstLineChars="1650" w:firstLine="5280"/>
        <w:jc w:val="left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</w:p>
    <w:p w:rsidR="00CA3769" w:rsidRDefault="00CA3769" w:rsidP="003753E4">
      <w:pPr>
        <w:pStyle w:val="a7"/>
        <w:widowControl/>
        <w:shd w:val="clear" w:color="auto" w:fill="FFFFFF"/>
        <w:spacing w:line="380" w:lineRule="atLeast"/>
        <w:ind w:firstLineChars="1650" w:firstLine="5280"/>
        <w:jc w:val="left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</w:p>
    <w:p w:rsidR="009532CC" w:rsidRPr="003753E4" w:rsidRDefault="009532CC" w:rsidP="0079391F">
      <w:pPr>
        <w:pStyle w:val="a7"/>
        <w:widowControl/>
        <w:shd w:val="clear" w:color="auto" w:fill="FFFFFF"/>
        <w:spacing w:line="380" w:lineRule="atLeast"/>
        <w:ind w:firstLineChars="1700" w:firstLine="5440"/>
        <w:jc w:val="left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  <w:r w:rsidRPr="003753E4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余干县财政局</w:t>
      </w:r>
    </w:p>
    <w:p w:rsidR="007515DC" w:rsidRDefault="009532CC" w:rsidP="003753E4">
      <w:pPr>
        <w:pStyle w:val="a7"/>
        <w:widowControl/>
        <w:shd w:val="clear" w:color="auto" w:fill="FFFFFF"/>
        <w:spacing w:line="380" w:lineRule="atLeast"/>
        <w:jc w:val="left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  <w:r w:rsidRPr="003753E4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 xml:space="preserve">                                202</w:t>
      </w:r>
      <w:r w:rsidR="00CF6B1F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1</w:t>
      </w:r>
      <w:r w:rsidRPr="003753E4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年1</w:t>
      </w:r>
      <w:r w:rsidR="00CF6B1F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2</w:t>
      </w:r>
      <w:r w:rsidRPr="003753E4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 xml:space="preserve">月 </w:t>
      </w:r>
      <w:r w:rsidR="00C85FAA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2</w:t>
      </w:r>
      <w:r w:rsidRPr="003753E4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1 日</w:t>
      </w:r>
      <w:r w:rsidR="00B74814" w:rsidRPr="003753E4"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  <w:t>  </w:t>
      </w:r>
    </w:p>
    <w:p w:rsidR="0079391F" w:rsidRDefault="0079391F" w:rsidP="003753E4">
      <w:pPr>
        <w:pStyle w:val="a7"/>
        <w:widowControl/>
        <w:shd w:val="clear" w:color="auto" w:fill="FFFFFF"/>
        <w:spacing w:line="380" w:lineRule="atLeast"/>
        <w:jc w:val="left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</w:p>
    <w:p w:rsidR="0079391F" w:rsidRDefault="0079391F" w:rsidP="003753E4">
      <w:pPr>
        <w:pStyle w:val="a7"/>
        <w:widowControl/>
        <w:shd w:val="clear" w:color="auto" w:fill="FFFFFF"/>
        <w:spacing w:line="380" w:lineRule="atLeast"/>
        <w:jc w:val="left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</w:p>
    <w:p w:rsidR="0079391F" w:rsidRDefault="0079391F" w:rsidP="003753E4">
      <w:pPr>
        <w:pStyle w:val="a7"/>
        <w:widowControl/>
        <w:shd w:val="clear" w:color="auto" w:fill="FFFFFF"/>
        <w:spacing w:line="380" w:lineRule="atLeast"/>
        <w:jc w:val="left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</w:p>
    <w:p w:rsidR="0079391F" w:rsidRDefault="0079391F" w:rsidP="003753E4">
      <w:pPr>
        <w:pStyle w:val="a7"/>
        <w:widowControl/>
        <w:shd w:val="clear" w:color="auto" w:fill="FFFFFF"/>
        <w:spacing w:line="380" w:lineRule="atLeast"/>
        <w:jc w:val="left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</w:p>
    <w:p w:rsidR="0079391F" w:rsidRDefault="0079391F" w:rsidP="003753E4">
      <w:pPr>
        <w:pStyle w:val="a7"/>
        <w:widowControl/>
        <w:shd w:val="clear" w:color="auto" w:fill="FFFFFF"/>
        <w:spacing w:line="380" w:lineRule="atLeast"/>
        <w:jc w:val="left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</w:p>
    <w:p w:rsidR="0079391F" w:rsidRDefault="0079391F" w:rsidP="003753E4">
      <w:pPr>
        <w:pStyle w:val="a7"/>
        <w:widowControl/>
        <w:shd w:val="clear" w:color="auto" w:fill="FFFFFF"/>
        <w:spacing w:line="380" w:lineRule="atLeast"/>
        <w:jc w:val="left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</w:p>
    <w:p w:rsidR="0079391F" w:rsidRDefault="0079391F" w:rsidP="003753E4">
      <w:pPr>
        <w:pStyle w:val="a7"/>
        <w:widowControl/>
        <w:shd w:val="clear" w:color="auto" w:fill="FFFFFF"/>
        <w:spacing w:line="380" w:lineRule="atLeast"/>
        <w:jc w:val="left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</w:p>
    <w:p w:rsidR="0079391F" w:rsidRDefault="0079391F" w:rsidP="003753E4">
      <w:pPr>
        <w:pStyle w:val="a7"/>
        <w:widowControl/>
        <w:shd w:val="clear" w:color="auto" w:fill="FFFFFF"/>
        <w:spacing w:line="380" w:lineRule="atLeast"/>
        <w:jc w:val="left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</w:p>
    <w:p w:rsidR="0079391F" w:rsidRDefault="0079391F" w:rsidP="003753E4">
      <w:pPr>
        <w:pStyle w:val="a7"/>
        <w:widowControl/>
        <w:shd w:val="clear" w:color="auto" w:fill="FFFFFF"/>
        <w:spacing w:line="380" w:lineRule="atLeast"/>
        <w:jc w:val="left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</w:p>
    <w:p w:rsidR="0079391F" w:rsidRPr="00656913" w:rsidRDefault="0079391F" w:rsidP="003753E4">
      <w:pPr>
        <w:pStyle w:val="a7"/>
        <w:widowControl/>
        <w:shd w:val="clear" w:color="auto" w:fill="FFFFFF"/>
        <w:spacing w:line="380" w:lineRule="atLeast"/>
        <w:jc w:val="left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  <w:bookmarkStart w:id="0" w:name="_GoBack"/>
      <w:bookmarkEnd w:id="0"/>
    </w:p>
    <w:p w:rsidR="0079391F" w:rsidRPr="003753E4" w:rsidRDefault="0079391F" w:rsidP="003753E4">
      <w:pPr>
        <w:pStyle w:val="a7"/>
        <w:widowControl/>
        <w:shd w:val="clear" w:color="auto" w:fill="FFFFFF"/>
        <w:spacing w:line="380" w:lineRule="atLeast"/>
        <w:jc w:val="left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</w:p>
    <w:p w:rsidR="007515DC" w:rsidRPr="003753E4" w:rsidRDefault="00B74814">
      <w:pPr>
        <w:pBdr>
          <w:top w:val="single" w:sz="4" w:space="0" w:color="auto"/>
          <w:bottom w:val="single" w:sz="4" w:space="0" w:color="auto"/>
        </w:pBdr>
        <w:spacing w:line="560" w:lineRule="exact"/>
        <w:ind w:rightChars="11" w:right="23"/>
        <w:rPr>
          <w:sz w:val="32"/>
          <w:szCs w:val="32"/>
        </w:rPr>
      </w:pPr>
      <w:r w:rsidRPr="003753E4">
        <w:rPr>
          <w:rFonts w:ascii="仿宋" w:eastAsia="仿宋" w:hAnsi="仿宋" w:hint="eastAsia"/>
          <w:sz w:val="32"/>
          <w:szCs w:val="32"/>
          <w:u w:val="single" w:color="FFFFFF" w:themeColor="background1"/>
        </w:rPr>
        <w:t>余干县财政局办公室                 202</w:t>
      </w:r>
      <w:r w:rsidR="00656913">
        <w:rPr>
          <w:rFonts w:ascii="仿宋" w:eastAsia="仿宋" w:hAnsi="仿宋" w:hint="eastAsia"/>
          <w:sz w:val="32"/>
          <w:szCs w:val="32"/>
          <w:u w:val="single" w:color="FFFFFF" w:themeColor="background1"/>
        </w:rPr>
        <w:t>1</w:t>
      </w:r>
      <w:r w:rsidRPr="003753E4">
        <w:rPr>
          <w:rFonts w:ascii="仿宋" w:eastAsia="仿宋" w:hAnsi="仿宋" w:hint="eastAsia"/>
          <w:sz w:val="32"/>
          <w:szCs w:val="32"/>
          <w:u w:val="single" w:color="FFFFFF" w:themeColor="background1"/>
        </w:rPr>
        <w:t>年</w:t>
      </w:r>
      <w:r w:rsidR="009532CC" w:rsidRPr="003753E4">
        <w:rPr>
          <w:rFonts w:ascii="仿宋" w:eastAsia="仿宋" w:hAnsi="仿宋" w:hint="eastAsia"/>
          <w:sz w:val="32"/>
          <w:szCs w:val="32"/>
          <w:u w:val="single" w:color="FFFFFF" w:themeColor="background1"/>
        </w:rPr>
        <w:t>1</w:t>
      </w:r>
      <w:r w:rsidR="00CF6B1F">
        <w:rPr>
          <w:rFonts w:ascii="仿宋" w:eastAsia="仿宋" w:hAnsi="仿宋" w:hint="eastAsia"/>
          <w:sz w:val="32"/>
          <w:szCs w:val="32"/>
          <w:u w:val="single" w:color="FFFFFF" w:themeColor="background1"/>
        </w:rPr>
        <w:t>2</w:t>
      </w:r>
      <w:r w:rsidRPr="003753E4">
        <w:rPr>
          <w:rFonts w:ascii="仿宋" w:eastAsia="仿宋" w:hAnsi="仿宋" w:hint="eastAsia"/>
          <w:sz w:val="32"/>
          <w:szCs w:val="32"/>
          <w:u w:val="single" w:color="FFFFFF" w:themeColor="background1"/>
        </w:rPr>
        <w:t>月</w:t>
      </w:r>
      <w:r w:rsidR="00C85FAA">
        <w:rPr>
          <w:rFonts w:ascii="仿宋" w:eastAsia="仿宋" w:hAnsi="仿宋" w:hint="eastAsia"/>
          <w:sz w:val="32"/>
          <w:szCs w:val="32"/>
          <w:u w:val="single" w:color="FFFFFF" w:themeColor="background1"/>
        </w:rPr>
        <w:t>2</w:t>
      </w:r>
      <w:r w:rsidR="009532CC" w:rsidRPr="003753E4">
        <w:rPr>
          <w:rFonts w:ascii="仿宋" w:eastAsia="仿宋" w:hAnsi="仿宋" w:hint="eastAsia"/>
          <w:sz w:val="32"/>
          <w:szCs w:val="32"/>
          <w:u w:val="single" w:color="FFFFFF" w:themeColor="background1"/>
        </w:rPr>
        <w:t>1</w:t>
      </w:r>
      <w:r w:rsidRPr="003753E4">
        <w:rPr>
          <w:rFonts w:ascii="仿宋" w:eastAsia="仿宋" w:hAnsi="仿宋" w:hint="eastAsia"/>
          <w:sz w:val="32"/>
          <w:szCs w:val="32"/>
          <w:u w:val="single" w:color="FFFFFF" w:themeColor="background1"/>
        </w:rPr>
        <w:t>日印发</w:t>
      </w:r>
    </w:p>
    <w:sectPr w:rsidR="007515DC" w:rsidRPr="003753E4">
      <w:footerReference w:type="default" r:id="rId8"/>
      <w:pgSz w:w="11906" w:h="16838"/>
      <w:pgMar w:top="1723" w:right="1519" w:bottom="1837" w:left="1519" w:header="851" w:footer="992" w:gutter="0"/>
      <w:pgNumType w:fmt="numberInDash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5391" w:rsidRDefault="00A35391">
      <w:r>
        <w:separator/>
      </w:r>
    </w:p>
  </w:endnote>
  <w:endnote w:type="continuationSeparator" w:id="0">
    <w:p w:rsidR="00A35391" w:rsidRDefault="00A35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15DC" w:rsidRDefault="007515DC">
    <w:pPr>
      <w:pStyle w:val="a5"/>
    </w:pPr>
  </w:p>
  <w:p w:rsidR="007515DC" w:rsidRDefault="00B74814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-355600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515DC" w:rsidRDefault="007515DC">
                          <w:pPr>
                            <w:pStyle w:val="a5"/>
                            <w:rPr>
                              <w:sz w:val="30"/>
                              <w:szCs w:val="3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 xmlns:wpsCustomData="http://www.wps.cn/officeDocument/2013/wpsCustomData">
          <w:pict>
            <v:shape id="_x0000_s1026" o:spid="_x0000_s1026" o:spt="202" type="#_x0000_t202" style="position:absolute;left:0pt;margin-top:-28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DXAqzy1AAAAAgBAAAPAAAAAAAAAAEAIAAAACIAAABkcnMvZG93bnJldi54bWxQSwEC&#10;FAAUAAAACACHTuJAa4X5+zECAABhBAAADgAAAAAAAAABACAAAAAj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Theme="minorEastAsia"/>
                        <w:sz w:val="30"/>
                        <w:szCs w:val="30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5391" w:rsidRDefault="00A35391">
      <w:r>
        <w:separator/>
      </w:r>
    </w:p>
  </w:footnote>
  <w:footnote w:type="continuationSeparator" w:id="0">
    <w:p w:rsidR="00A35391" w:rsidRDefault="00A353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D130C6"/>
    <w:rsid w:val="000035C2"/>
    <w:rsid w:val="0002473F"/>
    <w:rsid w:val="00151810"/>
    <w:rsid w:val="00263C5F"/>
    <w:rsid w:val="003753E4"/>
    <w:rsid w:val="0055341A"/>
    <w:rsid w:val="005E4012"/>
    <w:rsid w:val="005E5F40"/>
    <w:rsid w:val="00656913"/>
    <w:rsid w:val="00675B25"/>
    <w:rsid w:val="007515DC"/>
    <w:rsid w:val="0079391F"/>
    <w:rsid w:val="007A2F21"/>
    <w:rsid w:val="007B70D7"/>
    <w:rsid w:val="00883105"/>
    <w:rsid w:val="0090657B"/>
    <w:rsid w:val="009458BD"/>
    <w:rsid w:val="009532CC"/>
    <w:rsid w:val="0099051B"/>
    <w:rsid w:val="00A078AE"/>
    <w:rsid w:val="00A35391"/>
    <w:rsid w:val="00B70589"/>
    <w:rsid w:val="00B74814"/>
    <w:rsid w:val="00BF5C22"/>
    <w:rsid w:val="00C05605"/>
    <w:rsid w:val="00C12492"/>
    <w:rsid w:val="00C33C32"/>
    <w:rsid w:val="00C85FAA"/>
    <w:rsid w:val="00CA3769"/>
    <w:rsid w:val="00CF6B1F"/>
    <w:rsid w:val="00D54E1C"/>
    <w:rsid w:val="00E84642"/>
    <w:rsid w:val="00F07AA6"/>
    <w:rsid w:val="00F80711"/>
    <w:rsid w:val="0508343E"/>
    <w:rsid w:val="07175C60"/>
    <w:rsid w:val="09275C5D"/>
    <w:rsid w:val="0AFC015D"/>
    <w:rsid w:val="0B0A34A8"/>
    <w:rsid w:val="0BEC0368"/>
    <w:rsid w:val="0E953C22"/>
    <w:rsid w:val="101400DF"/>
    <w:rsid w:val="11E8124D"/>
    <w:rsid w:val="121C683F"/>
    <w:rsid w:val="128024F1"/>
    <w:rsid w:val="12A23903"/>
    <w:rsid w:val="16D130C6"/>
    <w:rsid w:val="16E23A56"/>
    <w:rsid w:val="191112B2"/>
    <w:rsid w:val="19B63AA5"/>
    <w:rsid w:val="1A4B7EFE"/>
    <w:rsid w:val="1F4C6C93"/>
    <w:rsid w:val="23266036"/>
    <w:rsid w:val="2DC90C56"/>
    <w:rsid w:val="30807DBB"/>
    <w:rsid w:val="312A6D86"/>
    <w:rsid w:val="351F02B5"/>
    <w:rsid w:val="35444305"/>
    <w:rsid w:val="3879115C"/>
    <w:rsid w:val="399B075D"/>
    <w:rsid w:val="3A964789"/>
    <w:rsid w:val="3F9223C5"/>
    <w:rsid w:val="421B4923"/>
    <w:rsid w:val="421E342E"/>
    <w:rsid w:val="42E763EC"/>
    <w:rsid w:val="486F1973"/>
    <w:rsid w:val="507C5507"/>
    <w:rsid w:val="555C2F7A"/>
    <w:rsid w:val="595D2616"/>
    <w:rsid w:val="5A074237"/>
    <w:rsid w:val="5C511B4E"/>
    <w:rsid w:val="5CE035AD"/>
    <w:rsid w:val="6655756B"/>
    <w:rsid w:val="668975DC"/>
    <w:rsid w:val="669E4762"/>
    <w:rsid w:val="69443C77"/>
    <w:rsid w:val="6B281E48"/>
    <w:rsid w:val="6F88761C"/>
    <w:rsid w:val="715246AC"/>
    <w:rsid w:val="716E61A0"/>
    <w:rsid w:val="71A84DB5"/>
    <w:rsid w:val="72951C6B"/>
    <w:rsid w:val="76E84ABD"/>
    <w:rsid w:val="7700739B"/>
    <w:rsid w:val="77356750"/>
    <w:rsid w:val="7909694F"/>
    <w:rsid w:val="79143982"/>
    <w:rsid w:val="79874394"/>
    <w:rsid w:val="7C831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basedOn w:val="a"/>
    <w:qFormat/>
    <w:rPr>
      <w:rFonts w:ascii="仿宋" w:eastAsia="仿宋" w:hAnsi="Courier New" w:cs="Courier New"/>
      <w:sz w:val="32"/>
      <w:szCs w:val="21"/>
    </w:rPr>
  </w:style>
  <w:style w:type="paragraph" w:styleId="a4">
    <w:name w:val="Body Text"/>
    <w:basedOn w:val="a"/>
    <w:uiPriority w:val="1"/>
    <w:qFormat/>
    <w:rPr>
      <w:rFonts w:ascii="仿宋" w:eastAsia="仿宋" w:hAnsi="仿宋" w:cs="仿宋"/>
      <w:sz w:val="32"/>
      <w:szCs w:val="32"/>
      <w:lang w:val="zh-CN" w:bidi="zh-CN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rPr>
      <w:sz w:val="24"/>
    </w:rPr>
  </w:style>
  <w:style w:type="character" w:styleId="a8">
    <w:name w:val="page number"/>
    <w:basedOn w:val="a1"/>
    <w:qFormat/>
  </w:style>
  <w:style w:type="paragraph" w:styleId="a9">
    <w:name w:val="List Paragraph"/>
    <w:basedOn w:val="a"/>
    <w:uiPriority w:val="1"/>
    <w:qFormat/>
    <w:pPr>
      <w:ind w:left="111" w:right="110" w:firstLine="641"/>
    </w:pPr>
    <w:rPr>
      <w:rFonts w:ascii="仿宋" w:eastAsia="仿宋" w:hAnsi="仿宋" w:cs="仿宋"/>
      <w:lang w:val="zh-CN" w:bidi="zh-CN"/>
    </w:rPr>
  </w:style>
  <w:style w:type="paragraph" w:styleId="aa">
    <w:name w:val="Date"/>
    <w:basedOn w:val="a"/>
    <w:next w:val="a"/>
    <w:link w:val="Char"/>
    <w:rsid w:val="009532CC"/>
    <w:pPr>
      <w:ind w:leftChars="2500" w:left="100"/>
    </w:pPr>
  </w:style>
  <w:style w:type="character" w:customStyle="1" w:styleId="Char">
    <w:name w:val="日期 Char"/>
    <w:basedOn w:val="a1"/>
    <w:link w:val="aa"/>
    <w:rsid w:val="009532CC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basedOn w:val="a"/>
    <w:qFormat/>
    <w:rPr>
      <w:rFonts w:ascii="仿宋" w:eastAsia="仿宋" w:hAnsi="Courier New" w:cs="Courier New"/>
      <w:sz w:val="32"/>
      <w:szCs w:val="21"/>
    </w:rPr>
  </w:style>
  <w:style w:type="paragraph" w:styleId="a4">
    <w:name w:val="Body Text"/>
    <w:basedOn w:val="a"/>
    <w:uiPriority w:val="1"/>
    <w:qFormat/>
    <w:rPr>
      <w:rFonts w:ascii="仿宋" w:eastAsia="仿宋" w:hAnsi="仿宋" w:cs="仿宋"/>
      <w:sz w:val="32"/>
      <w:szCs w:val="32"/>
      <w:lang w:val="zh-CN" w:bidi="zh-CN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rPr>
      <w:sz w:val="24"/>
    </w:rPr>
  </w:style>
  <w:style w:type="character" w:styleId="a8">
    <w:name w:val="page number"/>
    <w:basedOn w:val="a1"/>
    <w:qFormat/>
  </w:style>
  <w:style w:type="paragraph" w:styleId="a9">
    <w:name w:val="List Paragraph"/>
    <w:basedOn w:val="a"/>
    <w:uiPriority w:val="1"/>
    <w:qFormat/>
    <w:pPr>
      <w:ind w:left="111" w:right="110" w:firstLine="641"/>
    </w:pPr>
    <w:rPr>
      <w:rFonts w:ascii="仿宋" w:eastAsia="仿宋" w:hAnsi="仿宋" w:cs="仿宋"/>
      <w:lang w:val="zh-CN" w:bidi="zh-CN"/>
    </w:rPr>
  </w:style>
  <w:style w:type="paragraph" w:styleId="aa">
    <w:name w:val="Date"/>
    <w:basedOn w:val="a"/>
    <w:next w:val="a"/>
    <w:link w:val="Char"/>
    <w:rsid w:val="009532CC"/>
    <w:pPr>
      <w:ind w:leftChars="2500" w:left="100"/>
    </w:pPr>
  </w:style>
  <w:style w:type="character" w:customStyle="1" w:styleId="Char">
    <w:name w:val="日期 Char"/>
    <w:basedOn w:val="a1"/>
    <w:link w:val="aa"/>
    <w:rsid w:val="009532CC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75</Words>
  <Characters>433</Characters>
  <Application>Microsoft Office Word</Application>
  <DocSecurity>0</DocSecurity>
  <Lines>3</Lines>
  <Paragraphs>1</Paragraphs>
  <ScaleCrop>false</ScaleCrop>
  <Company>User</Company>
  <LinksUpToDate>false</LinksUpToDate>
  <CharactersWithSpaces>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king332</dc:creator>
  <cp:lastModifiedBy>User</cp:lastModifiedBy>
  <cp:revision>5</cp:revision>
  <cp:lastPrinted>2021-03-24T02:42:00Z</cp:lastPrinted>
  <dcterms:created xsi:type="dcterms:W3CDTF">2021-12-28T02:37:00Z</dcterms:created>
  <dcterms:modified xsi:type="dcterms:W3CDTF">2021-12-30T03:03:00Z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